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64C84AFB" w14:textId="5893EBED" w:rsidR="002E67BB" w:rsidRDefault="005F4D4E">
      <w:r>
        <w:rPr>
          <w:noProof/>
        </w:rPr>
        <w:drawing>
          <wp:anchor distT="0" distB="0" distL="114300" distR="114300" simplePos="0" relativeHeight="251737600" behindDoc="1" locked="0" layoutInCell="1" allowOverlap="1" wp14:anchorId="4EC18640" wp14:editId="1E0C3E62">
            <wp:simplePos x="0" y="0"/>
            <wp:positionH relativeFrom="page">
              <wp:align>left</wp:align>
            </wp:positionH>
            <wp:positionV relativeFrom="page">
              <wp:align>top</wp:align>
            </wp:positionV>
            <wp:extent cx="7554622" cy="10677525"/>
            <wp:effectExtent l="0" t="0" r="825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554622" cy="10677525"/>
                    </a:xfrm>
                    <a:prstGeom prst="rect">
                      <a:avLst/>
                    </a:prstGeom>
                  </pic:spPr>
                </pic:pic>
              </a:graphicData>
            </a:graphic>
            <wp14:sizeRelH relativeFrom="page">
              <wp14:pctWidth>0</wp14:pctWidth>
            </wp14:sizeRelH>
            <wp14:sizeRelV relativeFrom="page">
              <wp14:pctHeight>0</wp14:pctHeight>
            </wp14:sizeRelV>
          </wp:anchor>
        </w:drawing>
      </w:r>
    </w:p>
    <w:p w14:paraId="7FF184DA" w14:textId="65D1BAF1" w:rsidR="002E67BB" w:rsidRDefault="002E67BB" w:rsidP="002E67BB">
      <w:pPr>
        <w:autoSpaceDE w:val="0"/>
        <w:autoSpaceDN w:val="0"/>
        <w:adjustRightInd w:val="0"/>
        <w:spacing w:after="0" w:line="276" w:lineRule="auto"/>
      </w:pPr>
    </w:p>
    <w:p w14:paraId="65A405E1" w14:textId="5E29CD2F" w:rsidR="00F47C06" w:rsidRDefault="00F47C06" w:rsidP="00F47C06">
      <w:pPr>
        <w:autoSpaceDE w:val="0"/>
        <w:autoSpaceDN w:val="0"/>
        <w:adjustRightInd w:val="0"/>
        <w:spacing w:after="0" w:line="276" w:lineRule="auto"/>
        <w:ind w:firstLine="720"/>
        <w:rPr>
          <w:sz w:val="14"/>
          <w:szCs w:val="14"/>
        </w:rPr>
      </w:pPr>
    </w:p>
    <w:p w14:paraId="5D38C4E3" w14:textId="7019BFD7" w:rsidR="008A16C4" w:rsidRDefault="008A16C4" w:rsidP="00F47C06">
      <w:pPr>
        <w:autoSpaceDE w:val="0"/>
        <w:autoSpaceDN w:val="0"/>
        <w:adjustRightInd w:val="0"/>
        <w:spacing w:after="0" w:line="276" w:lineRule="auto"/>
        <w:ind w:firstLine="720"/>
        <w:rPr>
          <w:sz w:val="14"/>
          <w:szCs w:val="14"/>
        </w:rPr>
      </w:pPr>
    </w:p>
    <w:p w14:paraId="48E58EA7" w14:textId="299E674C" w:rsidR="008A16C4" w:rsidRDefault="008A16C4" w:rsidP="00F47C06">
      <w:pPr>
        <w:autoSpaceDE w:val="0"/>
        <w:autoSpaceDN w:val="0"/>
        <w:adjustRightInd w:val="0"/>
        <w:spacing w:after="0" w:line="276" w:lineRule="auto"/>
        <w:ind w:firstLine="720"/>
        <w:rPr>
          <w:sz w:val="14"/>
          <w:szCs w:val="14"/>
        </w:rPr>
      </w:pPr>
    </w:p>
    <w:p w14:paraId="3CEDA527" w14:textId="03E59B25" w:rsidR="008A16C4" w:rsidRDefault="008A16C4" w:rsidP="00F47C06">
      <w:pPr>
        <w:autoSpaceDE w:val="0"/>
        <w:autoSpaceDN w:val="0"/>
        <w:adjustRightInd w:val="0"/>
        <w:spacing w:after="0" w:line="276" w:lineRule="auto"/>
        <w:ind w:firstLine="720"/>
        <w:rPr>
          <w:sz w:val="14"/>
          <w:szCs w:val="14"/>
        </w:rPr>
      </w:pPr>
    </w:p>
    <w:p w14:paraId="1A7D82FB" w14:textId="2CB5E160" w:rsidR="008A16C4" w:rsidRPr="00F47C06" w:rsidRDefault="008A16C4" w:rsidP="00F47C06">
      <w:pPr>
        <w:autoSpaceDE w:val="0"/>
        <w:autoSpaceDN w:val="0"/>
        <w:adjustRightInd w:val="0"/>
        <w:spacing w:after="0" w:line="276" w:lineRule="auto"/>
        <w:ind w:firstLine="720"/>
        <w:rPr>
          <w:sz w:val="14"/>
          <w:szCs w:val="14"/>
        </w:rPr>
      </w:pPr>
    </w:p>
    <w:p w14:paraId="24C5504D" w14:textId="46396F14" w:rsidR="002E67BB" w:rsidRPr="00F26C5F" w:rsidRDefault="008A16C4" w:rsidP="00F47C06">
      <w:pPr>
        <w:pStyle w:val="Heading1"/>
        <w:rPr>
          <w:rFonts w:ascii="Fira Sans" w:hAnsi="Fira Sans"/>
          <w:b/>
          <w:bCs/>
          <w:color w:val="FFFFFF" w:themeColor="background1"/>
          <w:sz w:val="36"/>
          <w:szCs w:val="36"/>
        </w:rPr>
      </w:pPr>
      <w:r w:rsidRPr="00F26C5F">
        <w:rPr>
          <w:rFonts w:ascii="Fira Sans" w:hAnsi="Fira Sans"/>
          <w:b/>
          <w:bCs/>
          <w:color w:val="FFFFFF" w:themeColor="background1"/>
          <w:sz w:val="36"/>
          <w:szCs w:val="36"/>
        </w:rPr>
        <w:t>A</w:t>
      </w:r>
      <w:r w:rsidR="002E67BB" w:rsidRPr="00F26C5F">
        <w:rPr>
          <w:rFonts w:ascii="Fira Sans" w:hAnsi="Fira Sans"/>
          <w:b/>
          <w:bCs/>
          <w:color w:val="FFFFFF" w:themeColor="background1"/>
          <w:sz w:val="36"/>
          <w:szCs w:val="36"/>
        </w:rPr>
        <w:t>bout the Transition to Work Program</w:t>
      </w:r>
    </w:p>
    <w:p w14:paraId="6F6C671C" w14:textId="77777777" w:rsidR="00B251DB" w:rsidRPr="00CB0D47" w:rsidRDefault="00B251DB" w:rsidP="00B251DB">
      <w:pPr>
        <w:autoSpaceDE w:val="0"/>
        <w:autoSpaceDN w:val="0"/>
        <w:adjustRightInd w:val="0"/>
        <w:spacing w:line="240" w:lineRule="auto"/>
        <w:jc w:val="both"/>
        <w:rPr>
          <w:rFonts w:ascii="FiraSans-Regular" w:hAnsi="FiraSans-Regular" w:cs="FiraSans-Regular"/>
          <w:kern w:val="0"/>
        </w:rPr>
      </w:pPr>
      <w:r w:rsidRPr="00CB0D47">
        <w:rPr>
          <w:rFonts w:ascii="FiraSans-Regular" w:hAnsi="FiraSans-Regular" w:cs="FiraSans-Regular"/>
          <w:kern w:val="0"/>
        </w:rPr>
        <w:t>Transition to Work is designed to support you to achieve your employment and</w:t>
      </w:r>
      <w:r>
        <w:rPr>
          <w:rFonts w:ascii="FiraSans-Regular" w:hAnsi="FiraSans-Regular" w:cs="FiraSans-Regular"/>
          <w:kern w:val="0"/>
        </w:rPr>
        <w:t xml:space="preserve"> </w:t>
      </w:r>
      <w:r w:rsidRPr="00CB0D47">
        <w:rPr>
          <w:rFonts w:ascii="FiraSans-Regular" w:hAnsi="FiraSans-Regular" w:cs="FiraSans-Regular"/>
          <w:kern w:val="0"/>
        </w:rPr>
        <w:t>education goals. Specifically designed for young people from 15 to 24 years, you’ll</w:t>
      </w:r>
      <w:r>
        <w:rPr>
          <w:rFonts w:ascii="FiraSans-Regular" w:hAnsi="FiraSans-Regular" w:cs="FiraSans-Regular"/>
          <w:kern w:val="0"/>
        </w:rPr>
        <w:t xml:space="preserve"> </w:t>
      </w:r>
      <w:r w:rsidRPr="00CB0D47">
        <w:rPr>
          <w:rFonts w:ascii="FiraSans-Regular" w:hAnsi="FiraSans-Regular" w:cs="FiraSans-Regular"/>
          <w:kern w:val="0"/>
        </w:rPr>
        <w:t>receive intensive, pre-employment support to gain practical skills to get a job,</w:t>
      </w:r>
      <w:r>
        <w:rPr>
          <w:rFonts w:ascii="FiraSans-Regular" w:hAnsi="FiraSans-Regular" w:cs="FiraSans-Regular"/>
          <w:kern w:val="0"/>
        </w:rPr>
        <w:t xml:space="preserve"> </w:t>
      </w:r>
      <w:r w:rsidRPr="00CB0D47">
        <w:rPr>
          <w:rFonts w:ascii="FiraSans-Regular" w:hAnsi="FiraSans-Regular" w:cs="FiraSans-Regular"/>
          <w:kern w:val="0"/>
        </w:rPr>
        <w:t xml:space="preserve">enrol in education or training, find local job </w:t>
      </w:r>
      <w:proofErr w:type="gramStart"/>
      <w:r w:rsidRPr="00CB0D47">
        <w:rPr>
          <w:rFonts w:ascii="FiraSans-Regular" w:hAnsi="FiraSans-Regular" w:cs="FiraSans-Regular"/>
          <w:kern w:val="0"/>
        </w:rPr>
        <w:t>opportunities</w:t>
      </w:r>
      <w:proofErr w:type="gramEnd"/>
      <w:r w:rsidRPr="00CB0D47">
        <w:rPr>
          <w:rFonts w:ascii="FiraSans-Regular" w:hAnsi="FiraSans-Regular" w:cs="FiraSans-Regular"/>
          <w:kern w:val="0"/>
        </w:rPr>
        <w:t xml:space="preserve"> and connect with</w:t>
      </w:r>
      <w:r>
        <w:rPr>
          <w:rFonts w:ascii="FiraSans-Regular" w:hAnsi="FiraSans-Regular" w:cs="FiraSans-Regular"/>
          <w:kern w:val="0"/>
        </w:rPr>
        <w:t xml:space="preserve"> </w:t>
      </w:r>
      <w:r w:rsidRPr="00CB0D47">
        <w:rPr>
          <w:rFonts w:ascii="FiraSans-Regular" w:hAnsi="FiraSans-Regular" w:cs="FiraSans-Regular"/>
          <w:kern w:val="0"/>
        </w:rPr>
        <w:t>relevant local community services.</w:t>
      </w:r>
    </w:p>
    <w:p w14:paraId="2CBC9DFA" w14:textId="77777777" w:rsidR="00B251DB" w:rsidRPr="00CB0D47" w:rsidRDefault="00B251DB" w:rsidP="00B251DB">
      <w:pPr>
        <w:autoSpaceDE w:val="0"/>
        <w:autoSpaceDN w:val="0"/>
        <w:adjustRightInd w:val="0"/>
        <w:spacing w:line="240" w:lineRule="auto"/>
        <w:jc w:val="both"/>
        <w:rPr>
          <w:rFonts w:ascii="FiraSans-Regular" w:hAnsi="FiraSans-Regular" w:cs="FiraSans-Regular"/>
          <w:kern w:val="0"/>
        </w:rPr>
      </w:pPr>
      <w:r w:rsidRPr="00CB0D47">
        <w:rPr>
          <w:rFonts w:ascii="FiraSans-Regular" w:hAnsi="FiraSans-Regular" w:cs="FiraSans-Regular"/>
          <w:kern w:val="0"/>
        </w:rPr>
        <w:t>Delivering the Transition to Work program across 40 locations across the New</w:t>
      </w:r>
      <w:r>
        <w:rPr>
          <w:rFonts w:ascii="FiraSans-Regular" w:hAnsi="FiraSans-Regular" w:cs="FiraSans-Regular"/>
          <w:kern w:val="0"/>
        </w:rPr>
        <w:t xml:space="preserve"> </w:t>
      </w:r>
      <w:r w:rsidRPr="00CB0D47">
        <w:rPr>
          <w:rFonts w:ascii="FiraSans-Regular" w:hAnsi="FiraSans-Regular" w:cs="FiraSans-Regular"/>
          <w:kern w:val="0"/>
        </w:rPr>
        <w:t xml:space="preserve">England </w:t>
      </w:r>
      <w:proofErr w:type="gramStart"/>
      <w:r w:rsidRPr="00CB0D47">
        <w:rPr>
          <w:rFonts w:ascii="FiraSans-Regular" w:hAnsi="FiraSans-Regular" w:cs="FiraSans-Regular"/>
          <w:kern w:val="0"/>
        </w:rPr>
        <w:t>North West</w:t>
      </w:r>
      <w:proofErr w:type="gramEnd"/>
      <w:r w:rsidRPr="00CB0D47">
        <w:rPr>
          <w:rFonts w:ascii="FiraSans-Regular" w:hAnsi="FiraSans-Regular" w:cs="FiraSans-Regular"/>
          <w:kern w:val="0"/>
        </w:rPr>
        <w:t xml:space="preserve"> and Far West Orana, our o</w:t>
      </w:r>
      <w:r>
        <w:rPr>
          <w:rFonts w:ascii="FiraSans-Regular" w:hAnsi="FiraSans-Regular" w:cs="FiraSans-Regular"/>
          <w:kern w:val="0"/>
        </w:rPr>
        <w:t>ffi</w:t>
      </w:r>
      <w:r w:rsidRPr="00CB0D47">
        <w:rPr>
          <w:rFonts w:ascii="FiraSans-Regular" w:hAnsi="FiraSans-Regular" w:cs="FiraSans-Regular"/>
          <w:kern w:val="0"/>
        </w:rPr>
        <w:t>ces are central and easily</w:t>
      </w:r>
      <w:r>
        <w:rPr>
          <w:rFonts w:ascii="FiraSans-Regular" w:hAnsi="FiraSans-Regular" w:cs="FiraSans-Regular"/>
          <w:kern w:val="0"/>
        </w:rPr>
        <w:t xml:space="preserve"> </w:t>
      </w:r>
      <w:r w:rsidRPr="00CB0D47">
        <w:rPr>
          <w:rFonts w:ascii="FiraSans-Regular" w:hAnsi="FiraSans-Regular" w:cs="FiraSans-Regular"/>
          <w:kern w:val="0"/>
        </w:rPr>
        <w:t>accessible, and you are always welcome. We have a ‘drop in’ atmosphere with free</w:t>
      </w:r>
      <w:r>
        <w:rPr>
          <w:rFonts w:ascii="FiraSans-Regular" w:hAnsi="FiraSans-Regular" w:cs="FiraSans-Regular"/>
          <w:kern w:val="0"/>
        </w:rPr>
        <w:t xml:space="preserve"> </w:t>
      </w:r>
      <w:r w:rsidRPr="00CB0D47">
        <w:rPr>
          <w:rFonts w:ascii="FiraSans-Regular" w:hAnsi="FiraSans-Regular" w:cs="FiraSans-Regular"/>
          <w:kern w:val="0"/>
        </w:rPr>
        <w:t xml:space="preserve">Wi-Fi, mobile device charging stations, </w:t>
      </w:r>
      <w:proofErr w:type="gramStart"/>
      <w:r w:rsidRPr="00CB0D47">
        <w:rPr>
          <w:rFonts w:ascii="FiraSans-Regular" w:hAnsi="FiraSans-Regular" w:cs="FiraSans-Regular"/>
          <w:kern w:val="0"/>
        </w:rPr>
        <w:t>phones</w:t>
      </w:r>
      <w:proofErr w:type="gramEnd"/>
      <w:r w:rsidRPr="00CB0D47">
        <w:rPr>
          <w:rFonts w:ascii="FiraSans-Regular" w:hAnsi="FiraSans-Regular" w:cs="FiraSans-Regular"/>
          <w:kern w:val="0"/>
        </w:rPr>
        <w:t xml:space="preserve"> and computers.</w:t>
      </w:r>
    </w:p>
    <w:p w14:paraId="58410D6B" w14:textId="77777777" w:rsidR="002E67BB" w:rsidRPr="00DA0B48" w:rsidRDefault="002E67BB" w:rsidP="00A724D9"/>
    <w:p w14:paraId="423D6E08" w14:textId="77777777" w:rsidR="002E67BB" w:rsidRDefault="002E67BB" w:rsidP="00A724D9"/>
    <w:p w14:paraId="7382EACC" w14:textId="77777777" w:rsidR="002E67BB" w:rsidRDefault="002E67BB" w:rsidP="00A724D9"/>
    <w:p w14:paraId="5ED721CF" w14:textId="60826725" w:rsidR="002E67BB" w:rsidRDefault="002E67BB" w:rsidP="00A724D9"/>
    <w:p w14:paraId="05BBF18D" w14:textId="77777777" w:rsidR="00F47C06" w:rsidRDefault="00F47C06" w:rsidP="00A724D9"/>
    <w:p w14:paraId="69FEBEFF" w14:textId="00CE342A" w:rsidR="002E67BB" w:rsidRDefault="002E67BB" w:rsidP="00A724D9"/>
    <w:p w14:paraId="516B39FD" w14:textId="4F4B7ED6" w:rsidR="00B251DB" w:rsidRPr="008B3E14" w:rsidRDefault="00B251DB" w:rsidP="008B3E14">
      <w:pPr>
        <w:rPr>
          <w:sz w:val="14"/>
          <w:szCs w:val="14"/>
        </w:rPr>
      </w:pPr>
    </w:p>
    <w:p w14:paraId="1E4DAF56" w14:textId="77777777" w:rsidR="008B3E14" w:rsidRPr="008B3E14" w:rsidRDefault="008B3E14" w:rsidP="008B3E14"/>
    <w:p w14:paraId="58B25012" w14:textId="73968283" w:rsidR="00B251DB" w:rsidRPr="00AA1ACD" w:rsidRDefault="00B251DB" w:rsidP="008B3E14">
      <w:pPr>
        <w:rPr>
          <w:sz w:val="14"/>
          <w:szCs w:val="14"/>
        </w:rPr>
      </w:pPr>
    </w:p>
    <w:p w14:paraId="6367099D" w14:textId="7D2888AA" w:rsidR="00B251DB" w:rsidRPr="00B251DB" w:rsidRDefault="008B3E14" w:rsidP="008B3E14">
      <w:pPr>
        <w:rPr>
          <w:sz w:val="2"/>
          <w:szCs w:val="2"/>
        </w:rPr>
      </w:pPr>
      <w:r w:rsidRPr="00B251DB">
        <w:rPr>
          <w:noProof/>
          <w:sz w:val="6"/>
          <w:szCs w:val="6"/>
        </w:rPr>
        <mc:AlternateContent>
          <mc:Choice Requires="wps">
            <w:drawing>
              <wp:anchor distT="0" distB="0" distL="114300" distR="114300" simplePos="0" relativeHeight="252048896" behindDoc="1" locked="0" layoutInCell="1" allowOverlap="1" wp14:anchorId="36949241" wp14:editId="10B76621">
                <wp:simplePos x="0" y="0"/>
                <wp:positionH relativeFrom="margin">
                  <wp:posOffset>-180975</wp:posOffset>
                </wp:positionH>
                <wp:positionV relativeFrom="paragraph">
                  <wp:posOffset>126022</wp:posOffset>
                </wp:positionV>
                <wp:extent cx="6086475" cy="3629025"/>
                <wp:effectExtent l="38100" t="38100" r="47625" b="4762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6475" cy="3629025"/>
                        </a:xfrm>
                        <a:prstGeom prst="rect">
                          <a:avLst/>
                        </a:prstGeom>
                        <a:solidFill>
                          <a:schemeClr val="tx1">
                            <a:lumMod val="85000"/>
                            <a:lumOff val="15000"/>
                          </a:schemeClr>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4BB3" id="Rectangle 34" o:spid="_x0000_s1026" alt="&quot;&quot;" style="position:absolute;margin-left:-14.25pt;margin-top:9.9pt;width:479.25pt;height:285.75pt;z-index:-25126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" fillcolor="#272727 [2749]" strokecolor="#ed7d31 [3205]" strokeweight="6pt">
                <w10:wrap anchorx="margin"/>
              </v:rect>
            </w:pict>
          </mc:Fallback>
        </mc:AlternateContent>
      </w:r>
      <w:r w:rsidR="00B251DB" w:rsidRPr="00B251DB">
        <w:rPr>
          <w:sz w:val="4"/>
          <w:szCs w:val="4"/>
        </w:rPr>
        <w:t xml:space="preserve"> </w:t>
      </w:r>
    </w:p>
    <w:p w14:paraId="6674DE60" w14:textId="682561DF" w:rsidR="00B251DB" w:rsidRPr="00B251DB" w:rsidRDefault="00B251DB" w:rsidP="00B251DB">
      <w:pPr>
        <w:pStyle w:val="Heading1"/>
        <w:jc w:val="both"/>
        <w:rPr>
          <w:rFonts w:ascii="Fira Sans" w:hAnsi="Fira Sans"/>
          <w:b/>
          <w:bCs/>
          <w:color w:val="FFFFFF" w:themeColor="background1"/>
          <w:sz w:val="36"/>
          <w:szCs w:val="36"/>
        </w:rPr>
      </w:pPr>
      <w:r>
        <w:rPr>
          <w:rFonts w:ascii="Fira Sans" w:hAnsi="Fira Sans"/>
          <w:b/>
          <w:bCs/>
          <w:color w:val="FFFFFF" w:themeColor="background1"/>
          <w:sz w:val="36"/>
          <w:szCs w:val="36"/>
        </w:rPr>
        <w:t>Our Commitment to you</w:t>
      </w:r>
    </w:p>
    <w:p w14:paraId="0D24CBBC" w14:textId="162507B8" w:rsidR="00B251DB" w:rsidRDefault="00B251DB" w:rsidP="00B251DB">
      <w:pPr>
        <w:autoSpaceDE w:val="0"/>
        <w:autoSpaceDN w:val="0"/>
        <w:adjustRightInd w:val="0"/>
        <w:spacing w:line="240" w:lineRule="auto"/>
        <w:jc w:val="both"/>
        <w:rPr>
          <w:rFonts w:ascii="FiraSans-Regular" w:hAnsi="FiraSans-Regular" w:cs="FiraSans-Regular"/>
          <w:kern w:val="0"/>
          <w:sz w:val="20"/>
          <w:szCs w:val="20"/>
        </w:rPr>
      </w:pPr>
      <w:r w:rsidRPr="00B251DB">
        <w:rPr>
          <w:rFonts w:ascii="FiraSans-Regular" w:hAnsi="FiraSans-Regular" w:cs="FiraSans-Regular"/>
          <w:kern w:val="0"/>
          <w:sz w:val="20"/>
          <w:szCs w:val="20"/>
        </w:rPr>
        <w:t xml:space="preserve">Our dedicated specialist youth team understand that your journey is as individual as you are. We’ll support you to connect with pathways to employment, </w:t>
      </w:r>
      <w:proofErr w:type="gramStart"/>
      <w:r w:rsidRPr="00B251DB">
        <w:rPr>
          <w:rFonts w:ascii="FiraSans-Regular" w:hAnsi="FiraSans-Regular" w:cs="FiraSans-Regular"/>
          <w:kern w:val="0"/>
          <w:sz w:val="20"/>
          <w:szCs w:val="20"/>
        </w:rPr>
        <w:t>education</w:t>
      </w:r>
      <w:proofErr w:type="gramEnd"/>
      <w:r w:rsidRPr="00B251DB">
        <w:rPr>
          <w:rFonts w:ascii="FiraSans-Regular" w:hAnsi="FiraSans-Regular" w:cs="FiraSans-Regular"/>
          <w:kern w:val="0"/>
          <w:sz w:val="20"/>
          <w:szCs w:val="20"/>
        </w:rPr>
        <w:t xml:space="preserve"> or both, overcoming any challenges each step along the way with you.</w:t>
      </w:r>
    </w:p>
    <w:p w14:paraId="5D99F5C0" w14:textId="7FAF8F99" w:rsidR="00B251DB" w:rsidRPr="00B251DB" w:rsidRDefault="00B251DB" w:rsidP="00B251DB">
      <w:pPr>
        <w:autoSpaceDE w:val="0"/>
        <w:autoSpaceDN w:val="0"/>
        <w:adjustRightInd w:val="0"/>
        <w:spacing w:line="240" w:lineRule="auto"/>
        <w:jc w:val="both"/>
        <w:rPr>
          <w:rFonts w:ascii="FiraSans-Regular" w:hAnsi="FiraSans-Regular" w:cs="FiraSans-Regular"/>
          <w:kern w:val="0"/>
          <w:sz w:val="20"/>
          <w:szCs w:val="20"/>
        </w:rPr>
      </w:pPr>
      <w:r w:rsidRPr="00B251DB">
        <w:rPr>
          <w:rFonts w:ascii="FiraSans-Regular" w:hAnsi="FiraSans-Regular" w:cs="FiraSans-Regular"/>
          <w:kern w:val="0"/>
          <w:sz w:val="20"/>
          <w:szCs w:val="20"/>
        </w:rPr>
        <w:t xml:space="preserve">We’ll stay in touch with you at least fortnightly supporting you as you progress towards your employment and education </w:t>
      </w:r>
      <w:proofErr w:type="gramStart"/>
      <w:r w:rsidRPr="00B251DB">
        <w:rPr>
          <w:rFonts w:ascii="FiraSans-Regular" w:hAnsi="FiraSans-Regular" w:cs="FiraSans-Regular"/>
          <w:kern w:val="0"/>
          <w:sz w:val="20"/>
          <w:szCs w:val="20"/>
        </w:rPr>
        <w:t>goals</w:t>
      </w:r>
      <w:proofErr w:type="gramEnd"/>
      <w:r w:rsidRPr="00B251DB">
        <w:rPr>
          <w:rFonts w:ascii="FiraSans-Regular" w:hAnsi="FiraSans-Regular" w:cs="FiraSans-Regular"/>
          <w:kern w:val="0"/>
          <w:sz w:val="20"/>
          <w:szCs w:val="20"/>
        </w:rPr>
        <w:t xml:space="preserve"> and we’ll continue to support you. Once you get a job, it doesn’t stop there – we'll provide tailored post placement support to you for a minimum of six months.</w:t>
      </w:r>
    </w:p>
    <w:p w14:paraId="7675B079" w14:textId="77777777" w:rsidR="00B251DB" w:rsidRPr="00B251DB" w:rsidRDefault="00B251DB" w:rsidP="00B251DB">
      <w:pPr>
        <w:jc w:val="both"/>
        <w:rPr>
          <w:rFonts w:ascii="FiraSans-Regular" w:hAnsi="FiraSans-Regular" w:cs="FiraSans-Regular"/>
          <w:kern w:val="0"/>
          <w:sz w:val="20"/>
          <w:szCs w:val="20"/>
        </w:rPr>
      </w:pPr>
      <w:r w:rsidRPr="00B251DB">
        <w:rPr>
          <w:rFonts w:ascii="FiraSans-Regular" w:hAnsi="FiraSans-Regular" w:cs="FiraSans-Regular"/>
          <w:kern w:val="0"/>
          <w:sz w:val="20"/>
          <w:szCs w:val="20"/>
        </w:rPr>
        <w:t>We’ll treat you fairly and in a culturally sensitive way.</w:t>
      </w:r>
    </w:p>
    <w:p w14:paraId="1BFFF71D" w14:textId="77777777" w:rsidR="00B251DB" w:rsidRPr="00CB0D47" w:rsidRDefault="00B251DB" w:rsidP="00B251DB">
      <w:pPr>
        <w:jc w:val="both"/>
        <w:rPr>
          <w:rFonts w:ascii="FiraSans-Bold" w:hAnsi="FiraSans-Bold" w:cs="FiraSans-Bold"/>
          <w:b/>
          <w:bCs/>
          <w:kern w:val="0"/>
          <w:sz w:val="28"/>
          <w:szCs w:val="28"/>
        </w:rPr>
      </w:pPr>
      <w:r w:rsidRPr="00CB0D47">
        <w:rPr>
          <w:rFonts w:ascii="FiraSans-Bold" w:hAnsi="FiraSans-Bold" w:cs="FiraSans-Bold"/>
          <w:b/>
          <w:bCs/>
          <w:kern w:val="0"/>
          <w:sz w:val="28"/>
          <w:szCs w:val="28"/>
        </w:rPr>
        <w:t>You can expect:</w:t>
      </w:r>
    </w:p>
    <w:p w14:paraId="45B7CF67"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A specialist youth consultant to individually work on a plan that supports you on your journey towards employment</w:t>
      </w:r>
    </w:p>
    <w:p w14:paraId="379C8147"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Employment opportunities within your local area or beyond</w:t>
      </w:r>
    </w:p>
    <w:p w14:paraId="0A1858FD"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Youth specific pre-employment programs designed with experts in the industry you want to work in so you can gain the skills you need</w:t>
      </w:r>
    </w:p>
    <w:p w14:paraId="631A8D5E"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Local access to short course training such as RSA, RCG and Forklift Licence to increase your employability</w:t>
      </w:r>
    </w:p>
    <w:p w14:paraId="0CAE367A"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A specialist youth consultant, there for you with ongoing individual support to identify and help you overcome challenges</w:t>
      </w:r>
    </w:p>
    <w:p w14:paraId="126CAC4E"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Group sessions offering informal learning for work readiness, job application and interview</w:t>
      </w:r>
    </w:p>
    <w:p w14:paraId="6E1AF8D6"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skills, as well as study and life skills</w:t>
      </w:r>
    </w:p>
    <w:p w14:paraId="1BC9150B" w14:textId="77777777" w:rsidR="00B251DB" w:rsidRPr="00B251DB" w:rsidRDefault="00B251DB" w:rsidP="00B251DB">
      <w:pPr>
        <w:pStyle w:val="ListParagraph"/>
        <w:numPr>
          <w:ilvl w:val="0"/>
          <w:numId w:val="4"/>
        </w:numPr>
        <w:autoSpaceDE w:val="0"/>
        <w:autoSpaceDN w:val="0"/>
        <w:adjustRightInd w:val="0"/>
        <w:spacing w:after="0" w:line="240" w:lineRule="auto"/>
        <w:jc w:val="both"/>
        <w:rPr>
          <w:rFonts w:ascii="FiraSans-Regular" w:hAnsi="FiraSans-Regular" w:cs="FiraSans-Regular"/>
          <w:kern w:val="0"/>
          <w:sz w:val="17"/>
          <w:szCs w:val="17"/>
        </w:rPr>
      </w:pPr>
      <w:r w:rsidRPr="00B251DB">
        <w:rPr>
          <w:rFonts w:ascii="FiraSans-Regular" w:hAnsi="FiraSans-Regular" w:cs="FiraSans-Regular"/>
          <w:kern w:val="0"/>
          <w:sz w:val="17"/>
          <w:szCs w:val="17"/>
        </w:rPr>
        <w:t>Connection to gain a qualification or complete Year 12 and provide additional job coaching.</w:t>
      </w:r>
    </w:p>
    <w:p w14:paraId="39D67BB2" w14:textId="7B0BF23D" w:rsidR="0091703A" w:rsidRPr="008A16C4" w:rsidRDefault="0091703A" w:rsidP="008A16C4">
      <w:pPr>
        <w:pStyle w:val="Heading1"/>
        <w:rPr>
          <w:rFonts w:ascii="Fira Sans" w:hAnsi="Fira Sans"/>
          <w:b/>
          <w:bCs/>
        </w:rPr>
      </w:pPr>
      <w:r w:rsidRPr="00342F80">
        <w:rPr>
          <w:rFonts w:ascii="Fira Sans" w:hAnsi="Fira Sans"/>
          <w:b/>
          <w:bCs/>
          <w:noProof/>
          <w:color w:val="FFFFFF" w:themeColor="background1"/>
          <w:sz w:val="40"/>
          <w:szCs w:val="40"/>
        </w:rPr>
        <w:lastRenderedPageBreak/>
        <w:drawing>
          <wp:anchor distT="0" distB="0" distL="114300" distR="114300" simplePos="0" relativeHeight="251832832" behindDoc="1" locked="0" layoutInCell="1" allowOverlap="1" wp14:anchorId="5194C339" wp14:editId="651A3363">
            <wp:simplePos x="0" y="0"/>
            <wp:positionH relativeFrom="page">
              <wp:posOffset>0</wp:posOffset>
            </wp:positionH>
            <wp:positionV relativeFrom="page">
              <wp:posOffset>9617</wp:posOffset>
            </wp:positionV>
            <wp:extent cx="7562850" cy="10689152"/>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562850" cy="10689152"/>
                    </a:xfrm>
                    <a:prstGeom prst="rect">
                      <a:avLst/>
                    </a:prstGeom>
                  </pic:spPr>
                </pic:pic>
              </a:graphicData>
            </a:graphic>
            <wp14:sizeRelH relativeFrom="page">
              <wp14:pctWidth>0</wp14:pctWidth>
            </wp14:sizeRelH>
            <wp14:sizeRelV relativeFrom="page">
              <wp14:pctHeight>0</wp14:pctHeight>
            </wp14:sizeRelV>
          </wp:anchor>
        </w:drawing>
      </w:r>
      <w:r w:rsidRPr="00342F80">
        <w:rPr>
          <w:rFonts w:ascii="Fira Sans" w:hAnsi="Fira Sans"/>
          <w:b/>
          <w:bCs/>
          <w:color w:val="FFFFFF" w:themeColor="background1"/>
          <w:sz w:val="40"/>
          <w:szCs w:val="40"/>
        </w:rPr>
        <w:t>About Joblink Plus</w:t>
      </w:r>
    </w:p>
    <w:p w14:paraId="7454276A" w14:textId="77777777" w:rsidR="0091703A" w:rsidRPr="00352198" w:rsidRDefault="0091703A" w:rsidP="0091703A">
      <w:pPr>
        <w:autoSpaceDE w:val="0"/>
        <w:autoSpaceDN w:val="0"/>
        <w:adjustRightInd w:val="0"/>
        <w:spacing w:after="0" w:line="240" w:lineRule="auto"/>
        <w:rPr>
          <w:rFonts w:ascii="Fira Sans" w:hAnsi="Fira Sans" w:cs="FiraSans-Regular"/>
          <w:color w:val="FFFFFF" w:themeColor="background1"/>
          <w:kern w:val="0"/>
          <w:sz w:val="20"/>
          <w:szCs w:val="20"/>
        </w:rPr>
      </w:pPr>
    </w:p>
    <w:p w14:paraId="5B78FFD9" w14:textId="187A2521" w:rsidR="0091703A" w:rsidRPr="00352198" w:rsidRDefault="0091703A" w:rsidP="008B3E14">
      <w:pPr>
        <w:autoSpaceDE w:val="0"/>
        <w:autoSpaceDN w:val="0"/>
        <w:adjustRightInd w:val="0"/>
        <w:spacing w:after="0" w:line="240" w:lineRule="auto"/>
        <w:jc w:val="both"/>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Our purpose is to believe in and provide support to all people, connecting them to the dignity and fulfilment made possible through education and meaningful work. We work with our local communities to provide employment opportunities with sustainable outcomes.</w:t>
      </w:r>
    </w:p>
    <w:p w14:paraId="4BFC08DD" w14:textId="77777777" w:rsidR="0091703A" w:rsidRPr="00352198" w:rsidRDefault="0091703A" w:rsidP="008B3E14">
      <w:pPr>
        <w:autoSpaceDE w:val="0"/>
        <w:autoSpaceDN w:val="0"/>
        <w:adjustRightInd w:val="0"/>
        <w:spacing w:after="0" w:line="240" w:lineRule="auto"/>
        <w:jc w:val="both"/>
        <w:rPr>
          <w:rFonts w:ascii="Fira Sans" w:hAnsi="Fira Sans" w:cs="FiraSans-Regular"/>
          <w:color w:val="FFFFFF" w:themeColor="background1"/>
          <w:kern w:val="0"/>
          <w:sz w:val="21"/>
          <w:szCs w:val="21"/>
        </w:rPr>
      </w:pPr>
    </w:p>
    <w:p w14:paraId="1EECE8BE" w14:textId="77B1243D" w:rsidR="0091703A" w:rsidRPr="00352198" w:rsidRDefault="0091703A" w:rsidP="008B3E14">
      <w:pPr>
        <w:autoSpaceDE w:val="0"/>
        <w:autoSpaceDN w:val="0"/>
        <w:adjustRightInd w:val="0"/>
        <w:spacing w:after="0" w:line="240" w:lineRule="auto"/>
        <w:jc w:val="both"/>
        <w:rPr>
          <w:rFonts w:ascii="Fira Sans" w:hAnsi="Fira Sans" w:cs="FiraSans-Regular"/>
          <w:color w:val="FFFFFF" w:themeColor="background1"/>
          <w:kern w:val="0"/>
          <w:sz w:val="21"/>
          <w:szCs w:val="21"/>
        </w:rPr>
      </w:pPr>
      <w:r w:rsidRPr="00352198">
        <w:rPr>
          <w:rFonts w:ascii="Fira Sans" w:hAnsi="Fira Sans" w:cs="FiraSans-Regular"/>
          <w:color w:val="FFFFFF" w:themeColor="background1"/>
          <w:kern w:val="0"/>
          <w:sz w:val="21"/>
          <w:szCs w:val="21"/>
        </w:rPr>
        <w:t>Joblink Plus has been successfully delivering employment and community services for over thirty years and connects over 10,000 people with employment and 5,000 people with vocational training annually.</w:t>
      </w:r>
    </w:p>
    <w:p w14:paraId="15A568E4" w14:textId="46C03A0F" w:rsidR="008A16C4" w:rsidRPr="008B3E14" w:rsidRDefault="008A5E77" w:rsidP="0091703A">
      <w:pPr>
        <w:autoSpaceDE w:val="0"/>
        <w:autoSpaceDN w:val="0"/>
        <w:adjustRightInd w:val="0"/>
        <w:spacing w:after="0" w:line="240" w:lineRule="auto"/>
        <w:rPr>
          <w:rFonts w:ascii="Fira Sans" w:hAnsi="Fira Sans" w:cs="FiraSans-Regular"/>
          <w:b/>
          <w:bCs/>
          <w:kern w:val="0"/>
          <w:sz w:val="36"/>
          <w:szCs w:val="30"/>
        </w:rPr>
      </w:pPr>
      <w:r w:rsidRPr="008B3E14">
        <w:rPr>
          <w:noProof/>
          <w:color w:val="0D0D0D" w:themeColor="text1" w:themeTint="F2"/>
          <w:sz w:val="16"/>
          <w:szCs w:val="16"/>
        </w:rPr>
        <mc:AlternateContent>
          <mc:Choice Requires="wps">
            <w:drawing>
              <wp:anchor distT="0" distB="0" distL="114300" distR="114300" simplePos="0" relativeHeight="252056064" behindDoc="1" locked="0" layoutInCell="1" allowOverlap="1" wp14:anchorId="623E15EE" wp14:editId="22D26619">
                <wp:simplePos x="0" y="0"/>
                <wp:positionH relativeFrom="column">
                  <wp:posOffset>-581025</wp:posOffset>
                </wp:positionH>
                <wp:positionV relativeFrom="paragraph">
                  <wp:posOffset>347980</wp:posOffset>
                </wp:positionV>
                <wp:extent cx="6915150" cy="4943475"/>
                <wp:effectExtent l="38100" t="38100" r="38100" b="4762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15150" cy="4943475"/>
                        </a:xfrm>
                        <a:prstGeom prst="rect">
                          <a:avLst/>
                        </a:prstGeom>
                        <a:solidFill>
                          <a:schemeClr val="tx1">
                            <a:lumMod val="85000"/>
                            <a:lumOff val="15000"/>
                          </a:schemeClr>
                        </a:solid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40A4" id="Rectangle 35" o:spid="_x0000_s1026" alt="&quot;&quot;" style="position:absolute;margin-left:-45.75pt;margin-top:27.4pt;width:544.5pt;height:389.25pt;z-index:-2512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" fillcolor="#272727 [2749]" strokecolor="#ed7d31 [3205]" strokeweight="6pt"/>
            </w:pict>
          </mc:Fallback>
        </mc:AlternateContent>
      </w:r>
    </w:p>
    <w:p w14:paraId="620A7E65" w14:textId="3DE08F9D" w:rsidR="0091703A" w:rsidRPr="008B3E14" w:rsidRDefault="008B3E14" w:rsidP="008B3E14">
      <w:pPr>
        <w:pStyle w:val="Heading1"/>
        <w:rPr>
          <w:rFonts w:ascii="Fira Sans" w:hAnsi="Fira Sans"/>
          <w:b/>
          <w:bCs/>
          <w:color w:val="FFFFFF" w:themeColor="background1"/>
          <w:sz w:val="40"/>
          <w:szCs w:val="40"/>
        </w:rPr>
      </w:pPr>
      <w:r>
        <w:rPr>
          <w:rFonts w:ascii="Fira Sans" w:hAnsi="Fira Sans"/>
          <w:b/>
          <w:bCs/>
          <w:color w:val="FFFFFF" w:themeColor="background1"/>
          <w:sz w:val="40"/>
          <w:szCs w:val="40"/>
        </w:rPr>
        <w:t>Connections and support options</w:t>
      </w:r>
    </w:p>
    <w:p w14:paraId="63E1BC9E"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Individual Support: </w:t>
      </w:r>
      <w:r w:rsidRPr="008B3E14">
        <w:rPr>
          <w:rFonts w:ascii="FiraSans-Regular" w:hAnsi="FiraSans-Regular" w:cs="FiraSans-Regular"/>
          <w:kern w:val="0"/>
          <w:sz w:val="20"/>
          <w:szCs w:val="20"/>
        </w:rPr>
        <w:t>we’ll work together to develop an individualised plan including the services we provide and what we’ll do together on your journey to employment</w:t>
      </w:r>
    </w:p>
    <w:p w14:paraId="660DD2F0"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Work Ready courses: </w:t>
      </w:r>
      <w:r w:rsidRPr="008B3E14">
        <w:rPr>
          <w:rFonts w:ascii="FiraSans-Regular" w:hAnsi="FiraSans-Regular" w:cs="FiraSans-Regular"/>
          <w:kern w:val="0"/>
          <w:sz w:val="20"/>
          <w:szCs w:val="20"/>
        </w:rPr>
        <w:t>designed to identify your strengths and support you to overcome any issues preventing you from moving forward and getting work</w:t>
      </w:r>
    </w:p>
    <w:p w14:paraId="3B621D5A"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Drive 4 Life Driver Training: </w:t>
      </w:r>
      <w:r w:rsidRPr="008B3E14">
        <w:rPr>
          <w:rFonts w:ascii="FiraSans-Regular" w:hAnsi="FiraSans-Regular" w:cs="FiraSans-Regular"/>
          <w:kern w:val="0"/>
          <w:sz w:val="20"/>
          <w:szCs w:val="20"/>
        </w:rPr>
        <w:t>we understand how gaining your driver’s licence can increase your independence and employability. Our community-based driving school connects you with a driving instructor for lessons to help improve your confidence, get your logbook hours up, and pass your P’s test</w:t>
      </w:r>
    </w:p>
    <w:p w14:paraId="3E0CC935"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Traineeships and Apprenticeships: </w:t>
      </w:r>
      <w:r w:rsidRPr="008B3E14">
        <w:rPr>
          <w:rFonts w:ascii="FiraSans-Regular" w:hAnsi="FiraSans-Regular" w:cs="FiraSans-Regular"/>
          <w:kern w:val="0"/>
          <w:sz w:val="20"/>
          <w:szCs w:val="20"/>
        </w:rPr>
        <w:t>our Registered Training Organisation (RTO) Australian Training Plus can connect you to opportunities and training for traineeships and apprenticeships in a wide range of industries</w:t>
      </w:r>
    </w:p>
    <w:p w14:paraId="0B8FC2FC"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Real-life work experience opportunities and </w:t>
      </w:r>
      <w:proofErr w:type="spellStart"/>
      <w:r w:rsidRPr="008B3E14">
        <w:rPr>
          <w:rFonts w:ascii="FiraSans-Bold" w:hAnsi="FiraSans-Bold" w:cs="FiraSans-Bold"/>
          <w:b/>
          <w:bCs/>
          <w:kern w:val="0"/>
          <w:sz w:val="20"/>
          <w:szCs w:val="20"/>
        </w:rPr>
        <w:t>PaTH</w:t>
      </w:r>
      <w:proofErr w:type="spellEnd"/>
      <w:r w:rsidRPr="008B3E14">
        <w:rPr>
          <w:rFonts w:ascii="FiraSans-Bold" w:hAnsi="FiraSans-Bold" w:cs="FiraSans-Bold"/>
          <w:b/>
          <w:bCs/>
          <w:kern w:val="0"/>
          <w:sz w:val="20"/>
          <w:szCs w:val="20"/>
        </w:rPr>
        <w:t xml:space="preserve"> Internships: </w:t>
      </w:r>
      <w:r w:rsidRPr="008B3E14">
        <w:rPr>
          <w:rFonts w:ascii="FiraSans-Regular" w:hAnsi="FiraSans-Regular" w:cs="FiraSans-Regular"/>
          <w:kern w:val="0"/>
          <w:sz w:val="20"/>
          <w:szCs w:val="20"/>
        </w:rPr>
        <w:t>directly supporting young people with limited employment experience. We’ll connect you with employers who are willing to give you some real experience in their business</w:t>
      </w:r>
    </w:p>
    <w:p w14:paraId="2537F106"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Group support: </w:t>
      </w:r>
      <w:r w:rsidRPr="008B3E14">
        <w:rPr>
          <w:rFonts w:ascii="FiraSans-Regular" w:hAnsi="FiraSans-Regular" w:cs="FiraSans-Regular"/>
          <w:kern w:val="0"/>
          <w:sz w:val="20"/>
          <w:szCs w:val="20"/>
        </w:rPr>
        <w:t>available to you because we believe in connections and belonging. Whether it’s your sporting club or your family, Joblink Plus will connect with your people so you can connect with us. When you’re surrounded by support and people who believe in you, you’ll succeed</w:t>
      </w:r>
    </w:p>
    <w:p w14:paraId="6E2644D9"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Education: </w:t>
      </w:r>
      <w:r w:rsidRPr="008B3E14">
        <w:rPr>
          <w:rFonts w:ascii="FiraSans-Regular" w:hAnsi="FiraSans-Regular" w:cs="FiraSans-Regular"/>
          <w:kern w:val="0"/>
          <w:sz w:val="20"/>
          <w:szCs w:val="20"/>
        </w:rPr>
        <w:t>we can help you access education to complete Year 12 or gain a Certificate III which can open the door to more employment opportunities</w:t>
      </w:r>
    </w:p>
    <w:p w14:paraId="4D2C3896"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Joblink Plus Health and Wellbeing Plus: </w:t>
      </w:r>
      <w:r w:rsidRPr="008B3E14">
        <w:rPr>
          <w:rFonts w:ascii="FiraSans-Regular" w:hAnsi="FiraSans-Regular" w:cs="FiraSans-Regular"/>
          <w:kern w:val="0"/>
          <w:sz w:val="20"/>
          <w:szCs w:val="20"/>
        </w:rPr>
        <w:t>a clinician can work with you one-on-one, or in a group workshop to support you with any challenges you may have</w:t>
      </w:r>
    </w:p>
    <w:p w14:paraId="3483A0CB"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Community Connection: </w:t>
      </w:r>
      <w:r w:rsidRPr="008B3E14">
        <w:rPr>
          <w:rFonts w:ascii="FiraSans-Regular" w:hAnsi="FiraSans-Regular" w:cs="FiraSans-Regular"/>
          <w:kern w:val="0"/>
          <w:sz w:val="20"/>
          <w:szCs w:val="20"/>
        </w:rPr>
        <w:t>our networks ensure we can connect you with the services you might need including housing, mental health support or local youth activities and programs</w:t>
      </w:r>
    </w:p>
    <w:p w14:paraId="38BC5E78" w14:textId="77777777" w:rsidR="008B3E14" w:rsidRPr="008B3E14" w:rsidRDefault="008B3E14" w:rsidP="008B3E14">
      <w:pPr>
        <w:pStyle w:val="ListParagraph"/>
        <w:numPr>
          <w:ilvl w:val="0"/>
          <w:numId w:val="5"/>
        </w:numPr>
        <w:autoSpaceDE w:val="0"/>
        <w:autoSpaceDN w:val="0"/>
        <w:adjustRightInd w:val="0"/>
        <w:spacing w:before="60" w:after="0" w:line="240" w:lineRule="auto"/>
        <w:ind w:left="714" w:hanging="357"/>
        <w:contextualSpacing w:val="0"/>
        <w:jc w:val="both"/>
        <w:rPr>
          <w:rFonts w:ascii="FiraSans-Regular" w:hAnsi="FiraSans-Regular" w:cs="FiraSans-Regular"/>
          <w:kern w:val="0"/>
          <w:sz w:val="20"/>
          <w:szCs w:val="20"/>
        </w:rPr>
      </w:pPr>
      <w:r w:rsidRPr="008B3E14">
        <w:rPr>
          <w:rFonts w:ascii="FiraSans-Bold" w:hAnsi="FiraSans-Bold" w:cs="FiraSans-Bold"/>
          <w:b/>
          <w:bCs/>
          <w:kern w:val="0"/>
          <w:sz w:val="20"/>
          <w:szCs w:val="20"/>
        </w:rPr>
        <w:t xml:space="preserve">Joblink Plus Social Enterprises: </w:t>
      </w:r>
      <w:r w:rsidRPr="008B3E14">
        <w:rPr>
          <w:rFonts w:ascii="FiraSans-Regular" w:hAnsi="FiraSans-Regular" w:cs="FiraSans-Regular"/>
          <w:kern w:val="0"/>
          <w:sz w:val="20"/>
          <w:szCs w:val="20"/>
        </w:rPr>
        <w:t>we have hospitality and barbering training and apprenticeship opportunities through community businesses run by Joblink Plus.</w:t>
      </w:r>
    </w:p>
    <w:p w14:paraId="28DEBE46" w14:textId="77777777" w:rsidR="003A3485" w:rsidRPr="008B3E14" w:rsidRDefault="003A3485" w:rsidP="008B3E14">
      <w:pPr>
        <w:autoSpaceDE w:val="0"/>
        <w:autoSpaceDN w:val="0"/>
        <w:adjustRightInd w:val="0"/>
        <w:spacing w:line="240" w:lineRule="auto"/>
        <w:jc w:val="both"/>
        <w:rPr>
          <w:rFonts w:ascii="Fira Sans" w:hAnsi="Fira Sans" w:cs="FiraSans-Regular"/>
          <w:color w:val="FFFFFF" w:themeColor="background1"/>
          <w:kern w:val="0"/>
          <w:sz w:val="2"/>
          <w:szCs w:val="8"/>
        </w:rPr>
      </w:pPr>
    </w:p>
    <w:p w14:paraId="23A1AF21" w14:textId="740C3EE6" w:rsidR="0091703A" w:rsidRPr="003A3485" w:rsidRDefault="0091703A" w:rsidP="00DE19B5">
      <w:pPr>
        <w:pStyle w:val="Heading1"/>
        <w:rPr>
          <w:rFonts w:ascii="Fira Sans" w:hAnsi="Fira Sans"/>
          <w:b/>
          <w:bCs/>
          <w:color w:val="767171" w:themeColor="background2" w:themeShade="80"/>
          <w:sz w:val="40"/>
          <w:szCs w:val="40"/>
          <w:lang w:val="en-US"/>
        </w:rPr>
      </w:pPr>
      <w:r w:rsidRPr="003A3485">
        <w:rPr>
          <w:rFonts w:ascii="Fira Sans" w:hAnsi="Fira Sans"/>
          <w:b/>
          <w:bCs/>
          <w:color w:val="767171" w:themeColor="background2" w:themeShade="80"/>
          <w:sz w:val="40"/>
          <w:szCs w:val="40"/>
          <w:lang w:val="en-US"/>
        </w:rPr>
        <w:t>Where we operate</w:t>
      </w:r>
      <w:r w:rsidR="003A3485" w:rsidRPr="003A3485">
        <w:rPr>
          <w:rFonts w:ascii="Fira Sans" w:hAnsi="Fira Sans"/>
          <w:b/>
          <w:bCs/>
          <w:color w:val="767171" w:themeColor="background2" w:themeShade="80"/>
          <w:sz w:val="40"/>
          <w:szCs w:val="40"/>
          <w:lang w:val="en-US"/>
        </w:rPr>
        <w:t>:</w:t>
      </w:r>
    </w:p>
    <w:p w14:paraId="4C40E3E2" w14:textId="77777777" w:rsidR="00DE19B5" w:rsidRPr="003A3485" w:rsidRDefault="00DE19B5" w:rsidP="00DE19B5">
      <w:pPr>
        <w:rPr>
          <w:sz w:val="16"/>
          <w:szCs w:val="16"/>
          <w:lang w:val="en-US"/>
        </w:rPr>
      </w:pPr>
    </w:p>
    <w:p w14:paraId="4F3DD4EF" w14:textId="086E7D61" w:rsidR="008A16C4" w:rsidRPr="00AA1ACD" w:rsidRDefault="00AA1ACD" w:rsidP="00DE19B5">
      <w:pPr>
        <w:pStyle w:val="Heading2"/>
        <w:rPr>
          <w:rFonts w:ascii="Fira Sans" w:hAnsi="Fira Sans"/>
          <w:b/>
          <w:bCs/>
          <w:color w:val="ED7D31" w:themeColor="accent2"/>
          <w:sz w:val="48"/>
          <w:szCs w:val="48"/>
          <w:lang w:val="en-US"/>
        </w:rPr>
      </w:pPr>
      <w:r w:rsidRPr="00AA1ACD">
        <w:rPr>
          <w:rFonts w:ascii="Fira Sans" w:hAnsi="Fira Sans"/>
          <w:b/>
          <w:bCs/>
          <w:color w:val="ED7D31" w:themeColor="accent2"/>
          <w:sz w:val="48"/>
          <w:szCs w:val="48"/>
          <w:lang w:val="en-US"/>
        </w:rPr>
        <w:t>FAR WEST ORANA</w:t>
      </w:r>
    </w:p>
    <w:p w14:paraId="4E1B2903" w14:textId="77777777" w:rsidR="00342F80" w:rsidRPr="00342F80" w:rsidRDefault="00342F80" w:rsidP="008A16C4">
      <w:pPr>
        <w:autoSpaceDE w:val="0"/>
        <w:autoSpaceDN w:val="0"/>
        <w:adjustRightInd w:val="0"/>
        <w:spacing w:after="0" w:line="240" w:lineRule="auto"/>
        <w:rPr>
          <w:rFonts w:ascii="FiraSans-BookItalic" w:hAnsi="FiraSans-BookItalic" w:cs="FiraSans-BookItalic"/>
          <w:i/>
          <w:iCs/>
          <w:color w:val="FFFFFF"/>
          <w:kern w:val="0"/>
        </w:rPr>
        <w:sectPr w:rsidR="00342F80" w:rsidRPr="00342F80" w:rsidSect="008A16C4">
          <w:pgSz w:w="11906" w:h="16838"/>
          <w:pgMar w:top="680" w:right="1440" w:bottom="1440" w:left="1440" w:header="709" w:footer="709" w:gutter="0"/>
          <w:cols w:space="708"/>
          <w:docGrid w:linePitch="360"/>
        </w:sectPr>
      </w:pPr>
    </w:p>
    <w:p w14:paraId="0C9AB3B6" w14:textId="77777777" w:rsidR="00DE19B5" w:rsidRPr="00DE19B5" w:rsidRDefault="00DE19B5" w:rsidP="00342F80">
      <w:pPr>
        <w:rPr>
          <w:rFonts w:ascii="FiraSans-BookItalic" w:hAnsi="FiraSans-BookItalic" w:cs="FiraSans-BookItalic"/>
          <w:i/>
          <w:iCs/>
          <w:color w:val="FFFFFF"/>
          <w:kern w:val="0"/>
          <w:sz w:val="8"/>
          <w:szCs w:val="8"/>
        </w:rPr>
      </w:pPr>
    </w:p>
    <w:p w14:paraId="73D77D0B" w14:textId="2D006D10" w:rsidR="00634B28" w:rsidRDefault="00634B28" w:rsidP="00342F80">
      <w:pPr>
        <w:rPr>
          <w:rFonts w:ascii="FiraSans-BookItalic" w:hAnsi="FiraSans-BookItalic" w:cs="FiraSans-BookItalic"/>
          <w:i/>
          <w:iCs/>
          <w:color w:val="FFFFFF"/>
          <w:kern w:val="0"/>
        </w:rPr>
      </w:pPr>
      <w:r>
        <w:rPr>
          <w:rFonts w:ascii="FiraSans-BookItalic" w:hAnsi="FiraSans-BookItalic" w:cs="FiraSans-BookItalic"/>
          <w:i/>
          <w:iCs/>
          <w:color w:val="FFFFFF"/>
          <w:kern w:val="0"/>
        </w:rPr>
        <w:t>Baradine, Binnaway, Broken Hill, Collarenebri, Coonabarabran, Coonamble, Dubbo, Gilgandra, Gulargambone, Mendooran, Mullaley, Narromine, Nyngan, Trangie, Walgett, Warren, Wellington</w:t>
      </w:r>
    </w:p>
    <w:p w14:paraId="0464D895" w14:textId="77B3B4FB" w:rsidR="00634B28" w:rsidRPr="00634B28" w:rsidRDefault="00634B28" w:rsidP="00342F80">
      <w:pPr>
        <w:rPr>
          <w:rFonts w:ascii="FiraSans-BookItalic" w:hAnsi="FiraSans-BookItalic" w:cs="FiraSans-BookItalic"/>
          <w:i/>
          <w:iCs/>
          <w:color w:val="FFFFFF"/>
          <w:kern w:val="0"/>
          <w:sz w:val="8"/>
          <w:szCs w:val="8"/>
        </w:rPr>
      </w:pPr>
    </w:p>
    <w:p w14:paraId="45C80373" w14:textId="11F5049F" w:rsidR="00DE19B5" w:rsidRPr="00AA1ACD" w:rsidRDefault="00AA1ACD" w:rsidP="00342F80">
      <w:pPr>
        <w:rPr>
          <w:rFonts w:ascii="FiraSans-BookItalic" w:hAnsi="FiraSans-BookItalic" w:cs="FiraSans-BookItalic"/>
          <w:i/>
          <w:iCs/>
          <w:color w:val="FFFFFF"/>
          <w:kern w:val="0"/>
          <w:sz w:val="26"/>
          <w:szCs w:val="26"/>
        </w:rPr>
      </w:pPr>
      <w:r>
        <w:rPr>
          <w:noProof/>
        </w:rPr>
        <mc:AlternateContent>
          <mc:Choice Requires="wps">
            <w:drawing>
              <wp:anchor distT="45720" distB="45720" distL="114300" distR="114300" simplePos="0" relativeHeight="251813376" behindDoc="0" locked="0" layoutInCell="1" allowOverlap="1" wp14:anchorId="73882C96" wp14:editId="283B2731">
                <wp:simplePos x="0" y="0"/>
                <wp:positionH relativeFrom="column">
                  <wp:posOffset>4868562</wp:posOffset>
                </wp:positionH>
                <wp:positionV relativeFrom="paragraph">
                  <wp:posOffset>137761</wp:posOffset>
                </wp:positionV>
                <wp:extent cx="1050324" cy="1190625"/>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324" cy="1190625"/>
                        </a:xfrm>
                        <a:prstGeom prst="rect">
                          <a:avLst/>
                        </a:prstGeom>
                        <a:noFill/>
                        <a:ln w="9525">
                          <a:noFill/>
                          <a:miter lim="800000"/>
                          <a:headEnd/>
                          <a:tailEnd/>
                        </a:ln>
                      </wps:spPr>
                      <wps:txbx>
                        <w:txbxContent>
                          <w:p w14:paraId="348C5C30" w14:textId="6ACFF429" w:rsidR="007D118B" w:rsidRPr="00AA1ACD" w:rsidRDefault="007D118B">
                            <w:pPr>
                              <w:rPr>
                                <w:rFonts w:ascii="Fira Sans" w:hAnsi="Fira Sans"/>
                                <w:b/>
                                <w:bCs/>
                                <w:color w:val="FFFFFF" w:themeColor="background1"/>
                                <w:sz w:val="32"/>
                                <w:szCs w:val="32"/>
                              </w:rPr>
                            </w:pPr>
                            <w:r w:rsidRPr="00AA1ACD">
                              <w:rPr>
                                <w:rFonts w:ascii="Fira Sans" w:hAnsi="Fira Sans"/>
                                <w:b/>
                                <w:bCs/>
                                <w:color w:val="FFFFFF" w:themeColor="background1"/>
                                <w:sz w:val="32"/>
                                <w:szCs w:val="32"/>
                              </w:rPr>
                              <w:t>Scan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82C96" id="_x0000_t202" coordsize="21600,21600" o:spt="202" path="m,l,21600r21600,l21600,xe">
                <v:stroke joinstyle="miter"/>
                <v:path gradientshapeok="t" o:connecttype="rect"/>
              </v:shapetype>
              <v:shape id="Text Box 2" o:spid="_x0000_s1026" type="#_x0000_t202" alt="&quot;&quot;" style="position:absolute;margin-left:383.35pt;margin-top:10.85pt;width:82.7pt;height:93.75pt;z-index:25181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" filled="f" stroked="f">
                <v:textbox>
                  <w:txbxContent>
                    <w:p w14:paraId="348C5C30" w14:textId="6ACFF429" w:rsidR="007D118B" w:rsidRPr="00AA1ACD" w:rsidRDefault="007D118B">
                      <w:pPr>
                        <w:rPr>
                          <w:rFonts w:ascii="Fira Sans" w:hAnsi="Fira Sans"/>
                          <w:b/>
                          <w:bCs/>
                          <w:color w:val="FFFFFF" w:themeColor="background1"/>
                          <w:sz w:val="32"/>
                          <w:szCs w:val="32"/>
                        </w:rPr>
                      </w:pPr>
                      <w:r w:rsidRPr="00AA1ACD">
                        <w:rPr>
                          <w:rFonts w:ascii="Fira Sans" w:hAnsi="Fira Sans"/>
                          <w:b/>
                          <w:bCs/>
                          <w:color w:val="FFFFFF" w:themeColor="background1"/>
                          <w:sz w:val="32"/>
                          <w:szCs w:val="32"/>
                        </w:rPr>
                        <w:t>Scan to find out more</w:t>
                      </w:r>
                    </w:p>
                  </w:txbxContent>
                </v:textbox>
              </v:shape>
            </w:pict>
          </mc:Fallback>
        </mc:AlternateContent>
      </w:r>
      <w:r>
        <w:rPr>
          <w:noProof/>
        </w:rPr>
        <mc:AlternateContent>
          <mc:Choice Requires="wps">
            <w:drawing>
              <wp:anchor distT="45720" distB="45720" distL="114300" distR="114300" simplePos="0" relativeHeight="252003840" behindDoc="0" locked="0" layoutInCell="1" allowOverlap="1" wp14:anchorId="59F734E5" wp14:editId="2F2AE010">
                <wp:simplePos x="0" y="0"/>
                <wp:positionH relativeFrom="column">
                  <wp:posOffset>1529715</wp:posOffset>
                </wp:positionH>
                <wp:positionV relativeFrom="paragraph">
                  <wp:posOffset>369570</wp:posOffset>
                </wp:positionV>
                <wp:extent cx="1171575" cy="295275"/>
                <wp:effectExtent l="0" t="0" r="0" b="0"/>
                <wp:wrapNone/>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4391E97" w14:textId="5E928CBC"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1800 695 625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734E5" id="_x0000_s1027" type="#_x0000_t202" alt="&quot;&quot;" style="position:absolute;margin-left:120.45pt;margin-top:29.1pt;width:92.25pt;height:23.25pt;z-index:25200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" filled="f" stroked="f">
                <v:textbox>
                  <w:txbxContent>
                    <w:p w14:paraId="44391E97" w14:textId="5E928CBC"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1800 695 625</w:t>
                      </w:r>
                    </w:p>
                  </w:txbxContent>
                </v:textbox>
              </v:shape>
            </w:pict>
          </mc:Fallback>
        </mc:AlternateContent>
      </w:r>
      <w:r>
        <w:rPr>
          <w:noProof/>
        </w:rPr>
        <mc:AlternateContent>
          <mc:Choice Requires="wps">
            <w:drawing>
              <wp:anchor distT="45720" distB="45720" distL="114300" distR="114300" simplePos="0" relativeHeight="252036608" behindDoc="0" locked="0" layoutInCell="1" allowOverlap="1" wp14:anchorId="44651C1E" wp14:editId="76D02922">
                <wp:simplePos x="0" y="0"/>
                <wp:positionH relativeFrom="column">
                  <wp:posOffset>1539240</wp:posOffset>
                </wp:positionH>
                <wp:positionV relativeFrom="paragraph">
                  <wp:posOffset>665137</wp:posOffset>
                </wp:positionV>
                <wp:extent cx="1562100" cy="295275"/>
                <wp:effectExtent l="0" t="0" r="0" b="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5275"/>
                        </a:xfrm>
                        <a:prstGeom prst="rect">
                          <a:avLst/>
                        </a:prstGeom>
                        <a:noFill/>
                        <a:ln w="9525">
                          <a:noFill/>
                          <a:miter lim="800000"/>
                          <a:headEnd/>
                          <a:tailEnd/>
                        </a:ln>
                      </wps:spPr>
                      <wps:txbx>
                        <w:txbxContent>
                          <w:p w14:paraId="2D1E5457" w14:textId="4063A55B"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joblinkplus.com.au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1C1E" id="_x0000_s1028" type="#_x0000_t202" alt="&quot;&quot;" style="position:absolute;margin-left:121.2pt;margin-top:52.35pt;width:123pt;height:23.25pt;z-index:25203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" filled="f" stroked="f">
                <v:textbox>
                  <w:txbxContent>
                    <w:p w14:paraId="2D1E5457" w14:textId="4063A55B"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joblinkplus.com.au</w:t>
                      </w:r>
                    </w:p>
                  </w:txbxContent>
                </v:textbox>
              </v:shape>
            </w:pict>
          </mc:Fallback>
        </mc:AlternateContent>
      </w:r>
      <w:r>
        <w:rPr>
          <w:noProof/>
        </w:rPr>
        <mc:AlternateContent>
          <mc:Choice Requires="wps">
            <w:drawing>
              <wp:anchor distT="45720" distB="45720" distL="114300" distR="114300" simplePos="0" relativeHeight="251970048" behindDoc="0" locked="0" layoutInCell="1" allowOverlap="1" wp14:anchorId="413A6E73" wp14:editId="22AE8B69">
                <wp:simplePos x="0" y="0"/>
                <wp:positionH relativeFrom="column">
                  <wp:posOffset>-149860</wp:posOffset>
                </wp:positionH>
                <wp:positionV relativeFrom="paragraph">
                  <wp:posOffset>793458</wp:posOffset>
                </wp:positionV>
                <wp:extent cx="1171575" cy="295275"/>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0133F3EE" w14:textId="35C5FB84"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w:t>
                            </w:r>
                            <w:r w:rsidRPr="00AA1ACD">
                              <w:rPr>
                                <w:rFonts w:ascii="Myriad Pro Black" w:hAnsi="Myriad Pro Black"/>
                                <w:b/>
                                <w:bCs/>
                                <w:color w:val="FFFFFF" w:themeColor="background1"/>
                                <w:lang w:val="en-US"/>
                              </w:rPr>
                              <w:t>oblink</w:t>
                            </w:r>
                            <w:r w:rsidRPr="00AA1ACD">
                              <w:rPr>
                                <w:rFonts w:ascii="Myriad Pro Black" w:hAnsi="Myriad Pro Black"/>
                                <w:b/>
                                <w:bCs/>
                                <w:color w:val="FFFFFF" w:themeColor="background1"/>
                                <w:lang w:val="en-US"/>
                              </w:rPr>
                              <w:t>-</w:t>
                            </w:r>
                            <w:r w:rsidRPr="00AA1ACD">
                              <w:rPr>
                                <w:rFonts w:ascii="Myriad Pro Black" w:hAnsi="Myriad Pro Black"/>
                                <w:b/>
                                <w:bCs/>
                                <w:color w:val="FFFFFF" w:themeColor="background1"/>
                                <w:lang w:val="en-US"/>
                              </w:rPr>
                              <w:t>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6E73" id="_x0000_s1029" type="#_x0000_t202" alt="&quot;&quot;" style="position:absolute;margin-left:-11.8pt;margin-top:62.5pt;width:92.25pt;height:23.25pt;z-index:25197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" filled="f" stroked="f">
                <v:textbox>
                  <w:txbxContent>
                    <w:p w14:paraId="0133F3EE" w14:textId="35C5FB84"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w:t>
                      </w:r>
                      <w:r w:rsidRPr="00AA1ACD">
                        <w:rPr>
                          <w:rFonts w:ascii="Myriad Pro Black" w:hAnsi="Myriad Pro Black"/>
                          <w:b/>
                          <w:bCs/>
                          <w:color w:val="FFFFFF" w:themeColor="background1"/>
                          <w:lang w:val="en-US"/>
                        </w:rPr>
                        <w:t>oblink</w:t>
                      </w:r>
                      <w:r w:rsidRPr="00AA1ACD">
                        <w:rPr>
                          <w:rFonts w:ascii="Myriad Pro Black" w:hAnsi="Myriad Pro Black"/>
                          <w:b/>
                          <w:bCs/>
                          <w:color w:val="FFFFFF" w:themeColor="background1"/>
                          <w:lang w:val="en-US"/>
                        </w:rPr>
                        <w:t>-</w:t>
                      </w:r>
                      <w:r w:rsidRPr="00AA1ACD">
                        <w:rPr>
                          <w:rFonts w:ascii="Myriad Pro Black" w:hAnsi="Myriad Pro Black"/>
                          <w:b/>
                          <w:bCs/>
                          <w:color w:val="FFFFFF" w:themeColor="background1"/>
                          <w:lang w:val="en-US"/>
                        </w:rPr>
                        <w:t>plus</w:t>
                      </w:r>
                    </w:p>
                  </w:txbxContent>
                </v:textbox>
              </v:shape>
            </w:pict>
          </mc:Fallback>
        </mc:AlternateContent>
      </w:r>
      <w:r>
        <w:rPr>
          <w:noProof/>
        </w:rPr>
        <mc:AlternateContent>
          <mc:Choice Requires="wps">
            <w:drawing>
              <wp:anchor distT="45720" distB="45720" distL="114300" distR="114300" simplePos="0" relativeHeight="251932160" behindDoc="0" locked="0" layoutInCell="1" allowOverlap="1" wp14:anchorId="229FA405" wp14:editId="1D26F9DD">
                <wp:simplePos x="0" y="0"/>
                <wp:positionH relativeFrom="column">
                  <wp:posOffset>-140970</wp:posOffset>
                </wp:positionH>
                <wp:positionV relativeFrom="paragraph">
                  <wp:posOffset>540677</wp:posOffset>
                </wp:positionV>
                <wp:extent cx="1171575" cy="295275"/>
                <wp:effectExtent l="0" t="0" r="0" b="0"/>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5D7A3080" w14:textId="3D6E2C7D"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joblink_plus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A405" id="_x0000_s1030" type="#_x0000_t202" alt="&quot;&quot;" style="position:absolute;margin-left:-11.1pt;margin-top:42.55pt;width:92.25pt;height:23.25pt;z-index:25193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" filled="f" stroked="f">
                <v:textbox>
                  <w:txbxContent>
                    <w:p w14:paraId="5D7A3080" w14:textId="3D6E2C7D" w:rsidR="00376100" w:rsidRPr="00AA1ACD" w:rsidRDefault="00376100" w:rsidP="00376100">
                      <w:pPr>
                        <w:rPr>
                          <w:rFonts w:ascii="Myriad Pro Black" w:hAnsi="Myriad Pro Black"/>
                          <w:b/>
                          <w:bCs/>
                          <w:color w:val="FFFFFF" w:themeColor="background1"/>
                          <w:lang w:val="en-US"/>
                        </w:rPr>
                      </w:pPr>
                      <w:r w:rsidRPr="00AA1ACD">
                        <w:rPr>
                          <w:rFonts w:ascii="Myriad Pro Black" w:hAnsi="Myriad Pro Black"/>
                          <w:b/>
                          <w:bCs/>
                          <w:color w:val="FFFFFF" w:themeColor="background1"/>
                          <w:lang w:val="en-US"/>
                        </w:rPr>
                        <w:t>joblink_plus</w:t>
                      </w:r>
                    </w:p>
                  </w:txbxContent>
                </v:textbox>
              </v:shape>
            </w:pict>
          </mc:Fallback>
        </mc:AlternateContent>
      </w:r>
      <w:r>
        <w:rPr>
          <w:noProof/>
        </w:rPr>
        <mc:AlternateContent>
          <mc:Choice Requires="wps">
            <w:drawing>
              <wp:anchor distT="45720" distB="45720" distL="114300" distR="114300" simplePos="0" relativeHeight="251905536" behindDoc="0" locked="0" layoutInCell="1" allowOverlap="1" wp14:anchorId="40A40A65" wp14:editId="7B4C4808">
                <wp:simplePos x="0" y="0"/>
                <wp:positionH relativeFrom="column">
                  <wp:posOffset>-136525</wp:posOffset>
                </wp:positionH>
                <wp:positionV relativeFrom="paragraph">
                  <wp:posOffset>270802</wp:posOffset>
                </wp:positionV>
                <wp:extent cx="1171575" cy="295275"/>
                <wp:effectExtent l="0" t="0" r="0" b="0"/>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noFill/>
                        <a:ln w="9525">
                          <a:noFill/>
                          <a:miter lim="800000"/>
                          <a:headEnd/>
                          <a:tailEnd/>
                        </a:ln>
                      </wps:spPr>
                      <wps:txbx>
                        <w:txbxContent>
                          <w:p w14:paraId="4D922D00" w14:textId="575A0244" w:rsidR="00EA19CB" w:rsidRPr="00AA1ACD" w:rsidRDefault="00376100">
                            <w:pPr>
                              <w:rPr>
                                <w:rFonts w:ascii="Myriad Pro Black" w:hAnsi="Myriad Pro Black"/>
                                <w:b/>
                                <w:bCs/>
                                <w:color w:val="FFFFFF" w:themeColor="background1"/>
                              </w:rPr>
                            </w:pPr>
                            <w:r w:rsidRPr="00AA1ACD">
                              <w:rPr>
                                <w:rFonts w:ascii="Myriad Pro Black" w:hAnsi="Myriad Pro Black"/>
                                <w:b/>
                                <w:bCs/>
                                <w:color w:val="FFFFFF" w:themeColor="background1"/>
                              </w:rPr>
                              <w:t>J</w:t>
                            </w:r>
                            <w:r w:rsidRPr="00AA1ACD">
                              <w:rPr>
                                <w:rFonts w:ascii="Myriad Pro Black" w:hAnsi="Myriad Pro Black" w:cs="MyriadPro-BlackIt"/>
                                <w:i/>
                                <w:iCs/>
                                <w:color w:val="FFFFFF" w:themeColor="background1"/>
                                <w:kern w:val="0"/>
                              </w:rPr>
                              <w:t>oblinkPlusLtd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0A65" id="_x0000_s1031" type="#_x0000_t202" alt="&quot;&quot;" style="position:absolute;margin-left:-10.75pt;margin-top:21.3pt;width:92.25pt;height:23.25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" filled="f" stroked="f">
                <v:textbox>
                  <w:txbxContent>
                    <w:p w14:paraId="4D922D00" w14:textId="575A0244" w:rsidR="00EA19CB" w:rsidRPr="00AA1ACD" w:rsidRDefault="00376100">
                      <w:pPr>
                        <w:rPr>
                          <w:rFonts w:ascii="Myriad Pro Black" w:hAnsi="Myriad Pro Black"/>
                          <w:b/>
                          <w:bCs/>
                          <w:color w:val="FFFFFF" w:themeColor="background1"/>
                        </w:rPr>
                      </w:pPr>
                      <w:r w:rsidRPr="00AA1ACD">
                        <w:rPr>
                          <w:rFonts w:ascii="Myriad Pro Black" w:hAnsi="Myriad Pro Black"/>
                          <w:b/>
                          <w:bCs/>
                          <w:color w:val="FFFFFF" w:themeColor="background1"/>
                        </w:rPr>
                        <w:t>J</w:t>
                      </w:r>
                      <w:r w:rsidRPr="00AA1ACD">
                        <w:rPr>
                          <w:rFonts w:ascii="Myriad Pro Black" w:hAnsi="Myriad Pro Black" w:cs="MyriadPro-BlackIt"/>
                          <w:i/>
                          <w:iCs/>
                          <w:color w:val="FFFFFF" w:themeColor="background1"/>
                          <w:kern w:val="0"/>
                        </w:rPr>
                        <w:t>oblinkPlusLtd</w:t>
                      </w:r>
                    </w:p>
                  </w:txbxContent>
                </v:textbox>
              </v:shape>
            </w:pict>
          </mc:Fallback>
        </mc:AlternateContent>
      </w:r>
    </w:p>
    <w:sectPr w:rsidR="00DE19B5" w:rsidRPr="00AA1ACD" w:rsidSect="00342F8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FiraSans-Regular">
    <w:panose1 w:val="00000000000000000000"/>
    <w:charset w:val="00"/>
    <w:family w:val="swiss"/>
    <w:notTrueType/>
    <w:pitch w:val="default"/>
    <w:sig w:usb0="00000003" w:usb1="00000000" w:usb2="00000000" w:usb3="00000000" w:csb0="00000001" w:csb1="00000000"/>
  </w:font>
  <w:font w:name="FiraSans-Bold">
    <w:panose1 w:val="00000000000000000000"/>
    <w:charset w:val="00"/>
    <w:family w:val="swiss"/>
    <w:notTrueType/>
    <w:pitch w:val="default"/>
    <w:sig w:usb0="00000003" w:usb1="00000000" w:usb2="00000000" w:usb3="00000000" w:csb0="00000001" w:csb1="00000000"/>
  </w:font>
  <w:font w:name="FiraSans-BookItalic">
    <w:panose1 w:val="00000000000000000000"/>
    <w:charset w:val="00"/>
    <w:family w:val="swiss"/>
    <w:notTrueType/>
    <w:pitch w:val="default"/>
    <w:sig w:usb0="00000003" w:usb1="00000000" w:usb2="00000000" w:usb3="00000000" w:csb0="00000001" w:csb1="00000000"/>
  </w:font>
  <w:font w:name="Myriad Pro Black">
    <w:panose1 w:val="020B0903030403090204"/>
    <w:charset w:val="00"/>
    <w:family w:val="swiss"/>
    <w:notTrueType/>
    <w:pitch w:val="variable"/>
    <w:sig w:usb0="20000287" w:usb1="00000001" w:usb2="00000000" w:usb3="00000000" w:csb0="0000019F" w:csb1="00000000"/>
  </w:font>
  <w:font w:name="MyriadPro-BlackI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0A"/>
    <w:multiLevelType w:val="hybridMultilevel"/>
    <w:tmpl w:val="D32E1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4A7E76"/>
    <w:multiLevelType w:val="hybridMultilevel"/>
    <w:tmpl w:val="AC9419EC"/>
    <w:lvl w:ilvl="0" w:tplc="0C090001">
      <w:start w:val="1"/>
      <w:numFmt w:val="bullet"/>
      <w:lvlText w:val=""/>
      <w:lvlJc w:val="left"/>
      <w:pPr>
        <w:ind w:left="-1422" w:hanging="360"/>
      </w:pPr>
      <w:rPr>
        <w:rFonts w:ascii="Symbol" w:hAnsi="Symbol"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2" w15:restartNumberingAfterBreak="0">
    <w:nsid w:val="3A1B5831"/>
    <w:multiLevelType w:val="hybridMultilevel"/>
    <w:tmpl w:val="127EF16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3" w15:restartNumberingAfterBreak="0">
    <w:nsid w:val="6FF272F6"/>
    <w:multiLevelType w:val="hybridMultilevel"/>
    <w:tmpl w:val="5662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EF2BCC"/>
    <w:multiLevelType w:val="hybridMultilevel"/>
    <w:tmpl w:val="CD782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2308069">
    <w:abstractNumId w:val="0"/>
  </w:num>
  <w:num w:numId="2" w16cid:durableId="687603913">
    <w:abstractNumId w:val="3"/>
  </w:num>
  <w:num w:numId="3" w16cid:durableId="1063793501">
    <w:abstractNumId w:val="2"/>
  </w:num>
  <w:num w:numId="4" w16cid:durableId="1947808023">
    <w:abstractNumId w:val="4"/>
  </w:num>
  <w:num w:numId="5" w16cid:durableId="25887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88"/>
    <w:rsid w:val="00012C4F"/>
    <w:rsid w:val="0012500A"/>
    <w:rsid w:val="001813BA"/>
    <w:rsid w:val="001E0497"/>
    <w:rsid w:val="001F25BA"/>
    <w:rsid w:val="002A3597"/>
    <w:rsid w:val="002E67BB"/>
    <w:rsid w:val="00330836"/>
    <w:rsid w:val="00342F80"/>
    <w:rsid w:val="00352198"/>
    <w:rsid w:val="00376100"/>
    <w:rsid w:val="003A3485"/>
    <w:rsid w:val="00475A9B"/>
    <w:rsid w:val="00543E1D"/>
    <w:rsid w:val="005F4D4E"/>
    <w:rsid w:val="00634B28"/>
    <w:rsid w:val="00642857"/>
    <w:rsid w:val="00701688"/>
    <w:rsid w:val="007470A0"/>
    <w:rsid w:val="00790A22"/>
    <w:rsid w:val="007A6988"/>
    <w:rsid w:val="007D118B"/>
    <w:rsid w:val="007D2912"/>
    <w:rsid w:val="00802F13"/>
    <w:rsid w:val="008A16C4"/>
    <w:rsid w:val="008A5E77"/>
    <w:rsid w:val="008B3E14"/>
    <w:rsid w:val="008D3495"/>
    <w:rsid w:val="008E5FC9"/>
    <w:rsid w:val="0091703A"/>
    <w:rsid w:val="009C6630"/>
    <w:rsid w:val="009D2D9B"/>
    <w:rsid w:val="00A724D9"/>
    <w:rsid w:val="00A8681C"/>
    <w:rsid w:val="00AA1ACD"/>
    <w:rsid w:val="00AC6F11"/>
    <w:rsid w:val="00B0271D"/>
    <w:rsid w:val="00B251DB"/>
    <w:rsid w:val="00C15EE3"/>
    <w:rsid w:val="00C16BFE"/>
    <w:rsid w:val="00C47F2F"/>
    <w:rsid w:val="00DA0B48"/>
    <w:rsid w:val="00DE19B5"/>
    <w:rsid w:val="00E72AD5"/>
    <w:rsid w:val="00E95D46"/>
    <w:rsid w:val="00EA19CB"/>
    <w:rsid w:val="00EB550D"/>
    <w:rsid w:val="00ED7A9B"/>
    <w:rsid w:val="00F11CA4"/>
    <w:rsid w:val="00F26529"/>
    <w:rsid w:val="00F26C5F"/>
    <w:rsid w:val="00F4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56C538B0"/>
  <w15:chartTrackingRefBased/>
  <w15:docId w15:val="{69E8FAF3-001F-42D2-9B0D-2EBF9ED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88"/>
    <w:pPr>
      <w:ind w:left="720"/>
      <w:contextualSpacing/>
    </w:pPr>
  </w:style>
  <w:style w:type="character" w:customStyle="1" w:styleId="Heading1Char">
    <w:name w:val="Heading 1 Char"/>
    <w:basedOn w:val="DefaultParagraphFont"/>
    <w:link w:val="Heading1"/>
    <w:uiPriority w:val="9"/>
    <w:rsid w:val="00F47C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19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B05FC3D16FF04AB0562A840B910411" ma:contentTypeVersion="18" ma:contentTypeDescription="Create a new document." ma:contentTypeScope="" ma:versionID="f368f3caa638870249ec2feae2cfc3d8">
  <xsd:schema xmlns:xsd="http://www.w3.org/2001/XMLSchema" xmlns:xs="http://www.w3.org/2001/XMLSchema" xmlns:p="http://schemas.microsoft.com/office/2006/metadata/properties" xmlns:ns2="fb7c15f1-3b14-4d51-8e6e-acf0e0d34348" xmlns:ns3="5b18b07d-47f2-4eb7-b08f-1596c69fc7e4" targetNamespace="http://schemas.microsoft.com/office/2006/metadata/properties" ma:root="true" ma:fieldsID="24dcc7580ebce044bfcb461852062083" ns2:_="" ns3:_="">
    <xsd:import namespace="fb7c15f1-3b14-4d51-8e6e-acf0e0d34348"/>
    <xsd:import namespace="5b18b07d-47f2-4eb7-b08f-1596c69fc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15f1-3b14-4d51-8e6e-acf0e0d34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6273-3644-4516-8e90-b7fe1e832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18b07d-47f2-4eb7-b08f-1596c69fc7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109267-ea41-46bd-b004-c7d8fa57fb7f}" ma:internalName="TaxCatchAll" ma:showField="CatchAllData" ma:web="5b18b07d-47f2-4eb7-b08f-1596c69fc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7c15f1-3b14-4d51-8e6e-acf0e0d34348">
      <Terms xmlns="http://schemas.microsoft.com/office/infopath/2007/PartnerControls"/>
    </lcf76f155ced4ddcb4097134ff3c332f>
    <TaxCatchAll xmlns="5b18b07d-47f2-4eb7-b08f-1596c69fc7e4" xsi:nil="true"/>
  </documentManagement>
</p:properties>
</file>

<file path=customXml/itemProps1.xml><?xml version="1.0" encoding="utf-8"?>
<ds:datastoreItem xmlns:ds="http://schemas.openxmlformats.org/officeDocument/2006/customXml" ds:itemID="{D6054B46-221D-44F0-A537-A510CC0539F8}">
  <ds:schemaRefs>
    <ds:schemaRef ds:uri="http://schemas.openxmlformats.org/officeDocument/2006/bibliography"/>
  </ds:schemaRefs>
</ds:datastoreItem>
</file>

<file path=customXml/itemProps2.xml><?xml version="1.0" encoding="utf-8"?>
<ds:datastoreItem xmlns:ds="http://schemas.openxmlformats.org/officeDocument/2006/customXml" ds:itemID="{8773A34A-ECDE-401A-9DE7-3761AAA6149B}"/>
</file>

<file path=customXml/itemProps3.xml><?xml version="1.0" encoding="utf-8"?>
<ds:datastoreItem xmlns:ds="http://schemas.openxmlformats.org/officeDocument/2006/customXml" ds:itemID="{2C45607C-BF5D-4859-BEDD-219151E0A6DD}"/>
</file>

<file path=customXml/itemProps4.xml><?xml version="1.0" encoding="utf-8"?>
<ds:datastoreItem xmlns:ds="http://schemas.openxmlformats.org/officeDocument/2006/customXml" ds:itemID="{7DA1444C-61C3-4B72-B538-D1D682215641}"/>
</file>

<file path=docProps/app.xml><?xml version="1.0" encoding="utf-8"?>
<Properties xmlns="http://schemas.openxmlformats.org/officeDocument/2006/extended-properties" xmlns:vt="http://schemas.openxmlformats.org/officeDocument/2006/docPropsVTypes">
  <Template>Normal</Template>
  <TotalTime>94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Schumann-Maude</dc:creator>
  <cp:keywords/>
  <dc:description/>
  <cp:lastModifiedBy>Sophie Schumann-Maude</cp:lastModifiedBy>
  <cp:revision>4</cp:revision>
  <dcterms:created xsi:type="dcterms:W3CDTF">2022-07-01T05:27:00Z</dcterms:created>
  <dcterms:modified xsi:type="dcterms:W3CDTF">2022-07-01T07:06:00Z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0x01010063B05FC3D16FF04AB0562A840B910411</vt:lpwstr>
  </property>
</Properties>
</file>